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211" w:rsidRDefault="00AF4211" w:rsidP="001570A7">
      <w:pPr>
        <w:pStyle w:val="Bezodstpw"/>
        <w:spacing w:line="276" w:lineRule="auto"/>
        <w:jc w:val="right"/>
        <w:rPr>
          <w:szCs w:val="24"/>
        </w:rPr>
      </w:pPr>
      <w:r>
        <w:rPr>
          <w:szCs w:val="24"/>
        </w:rPr>
        <w:t>Baranów, dnia</w:t>
      </w:r>
      <w:r w:rsidR="00093473">
        <w:rPr>
          <w:szCs w:val="24"/>
        </w:rPr>
        <w:t xml:space="preserve"> </w:t>
      </w:r>
      <w:r w:rsidR="00DC601D">
        <w:rPr>
          <w:szCs w:val="24"/>
        </w:rPr>
        <w:t>1</w:t>
      </w:r>
      <w:r w:rsidR="004E3216">
        <w:rPr>
          <w:szCs w:val="24"/>
        </w:rPr>
        <w:t>2</w:t>
      </w:r>
      <w:r w:rsidR="00DC601D">
        <w:rPr>
          <w:szCs w:val="24"/>
        </w:rPr>
        <w:t xml:space="preserve"> stycznia</w:t>
      </w:r>
      <w:r w:rsidR="00984CFB">
        <w:rPr>
          <w:szCs w:val="24"/>
        </w:rPr>
        <w:t xml:space="preserve"> </w:t>
      </w:r>
      <w:r w:rsidR="00082323">
        <w:rPr>
          <w:szCs w:val="24"/>
        </w:rPr>
        <w:t>202</w:t>
      </w:r>
      <w:r w:rsidR="00DC601D">
        <w:rPr>
          <w:szCs w:val="24"/>
        </w:rPr>
        <w:t>2</w:t>
      </w:r>
      <w:r w:rsidR="00082323">
        <w:rPr>
          <w:szCs w:val="24"/>
        </w:rPr>
        <w:t xml:space="preserve"> roku</w:t>
      </w:r>
    </w:p>
    <w:p w:rsidR="00AF4211" w:rsidRDefault="00AF4211" w:rsidP="00AF4211">
      <w:pPr>
        <w:pStyle w:val="Bezodstpw"/>
        <w:spacing w:line="276" w:lineRule="auto"/>
        <w:rPr>
          <w:szCs w:val="24"/>
        </w:rPr>
      </w:pPr>
      <w:r>
        <w:rPr>
          <w:szCs w:val="24"/>
        </w:rPr>
        <w:t>GP.6</w:t>
      </w:r>
      <w:r w:rsidR="00DC601D">
        <w:rPr>
          <w:szCs w:val="24"/>
        </w:rPr>
        <w:t>60</w:t>
      </w:r>
      <w:r>
        <w:rPr>
          <w:szCs w:val="24"/>
        </w:rPr>
        <w:t>.</w:t>
      </w:r>
      <w:r w:rsidR="00DC601D">
        <w:rPr>
          <w:b/>
          <w:szCs w:val="24"/>
        </w:rPr>
        <w:t>0</w:t>
      </w:r>
      <w:r w:rsidR="00C9198E">
        <w:rPr>
          <w:b/>
          <w:szCs w:val="24"/>
        </w:rPr>
        <w:t>2</w:t>
      </w:r>
      <w:r w:rsidR="00DC601D">
        <w:rPr>
          <w:szCs w:val="24"/>
        </w:rPr>
        <w:t>.2022</w:t>
      </w:r>
      <w:r>
        <w:rPr>
          <w:szCs w:val="24"/>
        </w:rPr>
        <w:t>.M</w:t>
      </w:r>
      <w:r w:rsidR="00EB7695">
        <w:rPr>
          <w:szCs w:val="24"/>
        </w:rPr>
        <w:t>C</w:t>
      </w:r>
    </w:p>
    <w:p w:rsidR="00AF4211" w:rsidRDefault="00AF4211" w:rsidP="00AF4211">
      <w:pPr>
        <w:pStyle w:val="Bezodstpw"/>
        <w:spacing w:line="276" w:lineRule="auto"/>
        <w:jc w:val="both"/>
        <w:rPr>
          <w:rFonts w:cs="Times New Roman"/>
          <w:b/>
          <w:color w:val="FF0000"/>
          <w:spacing w:val="20"/>
          <w:szCs w:val="24"/>
        </w:rPr>
      </w:pPr>
    </w:p>
    <w:p w:rsidR="00AF4211" w:rsidRDefault="00DC601D" w:rsidP="00AF4211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  <w:r>
        <w:rPr>
          <w:rFonts w:cs="Times New Roman"/>
          <w:b/>
          <w:spacing w:val="20"/>
          <w:szCs w:val="24"/>
        </w:rPr>
        <w:t>OGŁOSZENIE</w:t>
      </w:r>
    </w:p>
    <w:p w:rsidR="00DC601D" w:rsidRDefault="00DC601D" w:rsidP="00AF4211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  <w:r>
        <w:rPr>
          <w:rFonts w:cs="Times New Roman"/>
          <w:b/>
          <w:spacing w:val="20"/>
          <w:szCs w:val="24"/>
        </w:rPr>
        <w:t xml:space="preserve">o przeprowadzeniu konsultacji społecznych zmiany urzędowego rodzaju miejscowości </w:t>
      </w:r>
      <w:r w:rsidR="00C9198E">
        <w:rPr>
          <w:rFonts w:cs="Times New Roman"/>
          <w:b/>
          <w:spacing w:val="20"/>
          <w:szCs w:val="24"/>
        </w:rPr>
        <w:t>Justynka</w:t>
      </w:r>
    </w:p>
    <w:p w:rsidR="00DC601D" w:rsidRDefault="00DC601D" w:rsidP="00AF4211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</w:p>
    <w:p w:rsidR="00C9198E" w:rsidRDefault="00DC601D" w:rsidP="00C9198E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  <w:r>
        <w:rPr>
          <w:rFonts w:cs="Times New Roman"/>
          <w:b/>
          <w:spacing w:val="20"/>
          <w:szCs w:val="24"/>
        </w:rPr>
        <w:t>WÓJT GMINY BARANÓW</w:t>
      </w:r>
    </w:p>
    <w:p w:rsidR="00C9198E" w:rsidRDefault="00C9198E" w:rsidP="00C9198E">
      <w:pPr>
        <w:pStyle w:val="Bezodstpw"/>
        <w:spacing w:line="276" w:lineRule="auto"/>
        <w:jc w:val="center"/>
        <w:rPr>
          <w:rFonts w:cs="Times New Roman"/>
          <w:b/>
          <w:spacing w:val="20"/>
          <w:szCs w:val="24"/>
        </w:rPr>
      </w:pPr>
    </w:p>
    <w:p w:rsidR="00C9198E" w:rsidRDefault="00DC601D" w:rsidP="00C9198E">
      <w:pPr>
        <w:autoSpaceDE w:val="0"/>
        <w:autoSpaceDN w:val="0"/>
        <w:adjustRightInd w:val="0"/>
        <w:spacing w:after="120" w:line="276" w:lineRule="auto"/>
        <w:jc w:val="both"/>
        <w:rPr>
          <w:b/>
          <w:iCs/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 xml:space="preserve">działając na </w:t>
      </w:r>
      <w:r w:rsidRPr="004C6B00">
        <w:rPr>
          <w:iCs/>
          <w:sz w:val="24"/>
          <w:szCs w:val="24"/>
        </w:rPr>
        <w:t xml:space="preserve">podstawie </w:t>
      </w:r>
      <w:r>
        <w:rPr>
          <w:iCs/>
          <w:sz w:val="24"/>
          <w:szCs w:val="24"/>
        </w:rPr>
        <w:t xml:space="preserve">§ 1 ust. 2 Uchwały nr XXVII/223/2021 Rady Gminy Baranów </w:t>
      </w:r>
      <w:r>
        <w:rPr>
          <w:iCs/>
          <w:sz w:val="24"/>
          <w:szCs w:val="24"/>
        </w:rPr>
        <w:br/>
        <w:t>z dnia 14 września 2021 roku w sprawie ustalenia zasad i trybu przeprowadzania konsultacji społecznych na terenie Gminy Baranów (Dz. Urz. Woj. Wielkopolskiego z 2021 r. poz. 7029) oraz Zarządzenia Nr</w:t>
      </w:r>
      <w:r w:rsidR="00D73D3E">
        <w:rPr>
          <w:iCs/>
          <w:sz w:val="24"/>
          <w:szCs w:val="24"/>
        </w:rPr>
        <w:t xml:space="preserve"> </w:t>
      </w:r>
      <w:r w:rsidR="004E3216">
        <w:rPr>
          <w:iCs/>
          <w:sz w:val="24"/>
          <w:szCs w:val="24"/>
        </w:rPr>
        <w:t>8/2022 z dnia 12</w:t>
      </w:r>
      <w:r>
        <w:rPr>
          <w:iCs/>
          <w:sz w:val="24"/>
          <w:szCs w:val="24"/>
        </w:rPr>
        <w:t xml:space="preserve"> stycznia 2022 roku </w:t>
      </w:r>
      <w:r w:rsidRPr="00DC601D">
        <w:rPr>
          <w:rFonts w:eastAsiaTheme="minorHAnsi"/>
          <w:bCs/>
          <w:sz w:val="24"/>
          <w:szCs w:val="24"/>
          <w:lang w:eastAsia="en-US"/>
        </w:rPr>
        <w:t xml:space="preserve">w sprawie przeprowadzenia konsultacji społecznych dotyczących zmiany </w:t>
      </w:r>
      <w:r w:rsidR="00C9198E">
        <w:rPr>
          <w:iCs/>
          <w:sz w:val="24"/>
          <w:szCs w:val="24"/>
        </w:rPr>
        <w:t xml:space="preserve">rodzaju miejscowości Justynka ustalonej </w:t>
      </w:r>
      <w:r w:rsidR="004E3216">
        <w:rPr>
          <w:iCs/>
          <w:sz w:val="24"/>
          <w:szCs w:val="24"/>
        </w:rPr>
        <w:br/>
      </w:r>
      <w:r w:rsidR="00C9198E">
        <w:rPr>
          <w:iCs/>
          <w:sz w:val="24"/>
          <w:szCs w:val="24"/>
        </w:rPr>
        <w:t>jako cześć wsi Żurawiniec na Justynka rodzaj miejscowości jako wieś</w:t>
      </w:r>
      <w:r w:rsidR="00C9198E" w:rsidRPr="00DC601D">
        <w:rPr>
          <w:b/>
          <w:iCs/>
          <w:sz w:val="24"/>
          <w:szCs w:val="24"/>
        </w:rPr>
        <w:t xml:space="preserve"> </w:t>
      </w:r>
    </w:p>
    <w:p w:rsidR="00DC601D" w:rsidRPr="00DC601D" w:rsidRDefault="00DC601D" w:rsidP="00C9198E">
      <w:pPr>
        <w:autoSpaceDE w:val="0"/>
        <w:autoSpaceDN w:val="0"/>
        <w:adjustRightInd w:val="0"/>
        <w:spacing w:after="120" w:line="276" w:lineRule="auto"/>
        <w:jc w:val="center"/>
        <w:rPr>
          <w:b/>
          <w:iCs/>
          <w:sz w:val="24"/>
          <w:szCs w:val="24"/>
        </w:rPr>
      </w:pPr>
      <w:r w:rsidRPr="00DC601D">
        <w:rPr>
          <w:b/>
          <w:iCs/>
          <w:sz w:val="24"/>
          <w:szCs w:val="24"/>
        </w:rPr>
        <w:t>o g ł a s z a</w:t>
      </w:r>
    </w:p>
    <w:p w:rsidR="00DC601D" w:rsidRDefault="00DC601D" w:rsidP="0045400B">
      <w:pPr>
        <w:tabs>
          <w:tab w:val="left" w:pos="851"/>
          <w:tab w:val="left" w:pos="5103"/>
        </w:tabs>
        <w:spacing w:line="276" w:lineRule="auto"/>
        <w:jc w:val="center"/>
        <w:rPr>
          <w:iCs/>
          <w:sz w:val="24"/>
          <w:szCs w:val="24"/>
        </w:rPr>
      </w:pPr>
    </w:p>
    <w:p w:rsidR="00DC601D" w:rsidRDefault="00DC601D" w:rsidP="0045400B">
      <w:pPr>
        <w:tabs>
          <w:tab w:val="left" w:pos="851"/>
          <w:tab w:val="left" w:pos="5103"/>
        </w:tabs>
        <w:spacing w:line="276" w:lineRule="auto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konsultacje społeczne dotyczące zmiany urzędowego rodzaju miejscowości </w:t>
      </w:r>
      <w:r w:rsidR="00C9198E">
        <w:rPr>
          <w:iCs/>
          <w:sz w:val="24"/>
          <w:szCs w:val="24"/>
        </w:rPr>
        <w:t>Justynka.</w:t>
      </w:r>
    </w:p>
    <w:p w:rsidR="00DC601D" w:rsidRDefault="00DC601D" w:rsidP="0045400B">
      <w:pPr>
        <w:tabs>
          <w:tab w:val="left" w:pos="851"/>
          <w:tab w:val="left" w:pos="5103"/>
        </w:tabs>
        <w:spacing w:line="276" w:lineRule="auto"/>
        <w:jc w:val="center"/>
        <w:rPr>
          <w:iCs/>
          <w:sz w:val="24"/>
          <w:szCs w:val="24"/>
        </w:rPr>
      </w:pPr>
    </w:p>
    <w:p w:rsidR="00C9198E" w:rsidRPr="00C9198E" w:rsidRDefault="00DC601D" w:rsidP="00DC601D">
      <w:pPr>
        <w:pStyle w:val="Akapitzlist"/>
        <w:numPr>
          <w:ilvl w:val="0"/>
          <w:numId w:val="2"/>
        </w:numPr>
        <w:tabs>
          <w:tab w:val="left" w:pos="851"/>
          <w:tab w:val="left" w:pos="5103"/>
        </w:tabs>
        <w:spacing w:line="276" w:lineRule="auto"/>
        <w:jc w:val="both"/>
        <w:rPr>
          <w:rFonts w:eastAsiaTheme="minorHAnsi"/>
          <w:bCs/>
          <w:sz w:val="24"/>
          <w:szCs w:val="24"/>
          <w:lang w:eastAsia="en-US"/>
        </w:rPr>
      </w:pPr>
      <w:r w:rsidRPr="00DC601D">
        <w:rPr>
          <w:iCs/>
          <w:sz w:val="24"/>
          <w:szCs w:val="24"/>
        </w:rPr>
        <w:t xml:space="preserve">Celem konsultacji jest zebranie opinii mieszkańców miejscowości </w:t>
      </w:r>
      <w:r w:rsidR="00C9198E">
        <w:rPr>
          <w:iCs/>
          <w:sz w:val="24"/>
          <w:szCs w:val="24"/>
        </w:rPr>
        <w:t>Justynka</w:t>
      </w:r>
      <w:r w:rsidRPr="00DC601D">
        <w:rPr>
          <w:iCs/>
          <w:sz w:val="24"/>
          <w:szCs w:val="24"/>
        </w:rPr>
        <w:t xml:space="preserve"> w sprawie zmiany urzędowego </w:t>
      </w:r>
      <w:r w:rsidRPr="00DC601D">
        <w:rPr>
          <w:rFonts w:eastAsiaTheme="minorHAnsi"/>
          <w:bCs/>
          <w:sz w:val="24"/>
          <w:szCs w:val="24"/>
          <w:lang w:eastAsia="en-US"/>
        </w:rPr>
        <w:t xml:space="preserve">rodzaju </w:t>
      </w:r>
      <w:r w:rsidR="00C9198E">
        <w:rPr>
          <w:iCs/>
          <w:sz w:val="24"/>
          <w:szCs w:val="24"/>
        </w:rPr>
        <w:t>miejscowości Justynka ustalonej jako cześć wsi Żurawiniec na  Justynka rodzaj miejscowości jako wie</w:t>
      </w:r>
      <w:r w:rsidR="00C9198E" w:rsidRPr="00C9198E">
        <w:rPr>
          <w:iCs/>
          <w:sz w:val="24"/>
          <w:szCs w:val="24"/>
        </w:rPr>
        <w:t>ś.</w:t>
      </w:r>
    </w:p>
    <w:p w:rsidR="00DC601D" w:rsidRDefault="00DC601D" w:rsidP="00DC601D">
      <w:pPr>
        <w:pStyle w:val="Akapitzlist"/>
        <w:numPr>
          <w:ilvl w:val="0"/>
          <w:numId w:val="2"/>
        </w:numPr>
        <w:tabs>
          <w:tab w:val="left" w:pos="851"/>
          <w:tab w:val="left" w:pos="5103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Konsultacje społeczne skierowane są do wszystkich mieszkańców miejscowości </w:t>
      </w:r>
      <w:r w:rsidR="00C9198E">
        <w:rPr>
          <w:iCs/>
          <w:sz w:val="24"/>
          <w:szCs w:val="24"/>
        </w:rPr>
        <w:t>Justynka</w:t>
      </w:r>
      <w:r>
        <w:rPr>
          <w:iCs/>
          <w:sz w:val="24"/>
          <w:szCs w:val="24"/>
        </w:rPr>
        <w:t xml:space="preserve">. </w:t>
      </w:r>
    </w:p>
    <w:p w:rsidR="00DC601D" w:rsidRDefault="00DC601D" w:rsidP="00DC601D">
      <w:pPr>
        <w:pStyle w:val="Akapitzlist"/>
        <w:numPr>
          <w:ilvl w:val="0"/>
          <w:numId w:val="2"/>
        </w:numPr>
        <w:tabs>
          <w:tab w:val="left" w:pos="851"/>
          <w:tab w:val="left" w:pos="5103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Termin konsultacji ustala się </w:t>
      </w:r>
      <w:r w:rsidR="0045400B" w:rsidRPr="000E15BC">
        <w:rPr>
          <w:iCs/>
          <w:sz w:val="24"/>
          <w:szCs w:val="24"/>
        </w:rPr>
        <w:t xml:space="preserve">od dnia </w:t>
      </w:r>
      <w:r w:rsidR="004E3216">
        <w:rPr>
          <w:iCs/>
          <w:sz w:val="24"/>
          <w:szCs w:val="24"/>
        </w:rPr>
        <w:t>20 stycznia 2022 roku do dnia 3 lutego</w:t>
      </w:r>
      <w:r w:rsidR="0045400B">
        <w:rPr>
          <w:iCs/>
          <w:sz w:val="24"/>
          <w:szCs w:val="24"/>
        </w:rPr>
        <w:t xml:space="preserve"> </w:t>
      </w:r>
      <w:r w:rsidR="0045400B">
        <w:rPr>
          <w:iCs/>
          <w:sz w:val="24"/>
          <w:szCs w:val="24"/>
        </w:rPr>
        <w:br/>
        <w:t>2022 roku.</w:t>
      </w:r>
    </w:p>
    <w:p w:rsidR="00DC601D" w:rsidRDefault="0045400B" w:rsidP="0045400B">
      <w:pPr>
        <w:pStyle w:val="Akapitzlist"/>
        <w:numPr>
          <w:ilvl w:val="0"/>
          <w:numId w:val="2"/>
        </w:numPr>
        <w:tabs>
          <w:tab w:val="left" w:pos="851"/>
          <w:tab w:val="left" w:pos="5103"/>
        </w:tabs>
        <w:spacing w:line="276" w:lineRule="auto"/>
        <w:jc w:val="both"/>
        <w:rPr>
          <w:iCs/>
          <w:sz w:val="24"/>
          <w:szCs w:val="24"/>
        </w:rPr>
      </w:pPr>
      <w:r w:rsidRPr="0045400B">
        <w:rPr>
          <w:iCs/>
          <w:sz w:val="24"/>
          <w:szCs w:val="24"/>
        </w:rPr>
        <w:t>Konsultacje odbędą się w formie elektronicznej i pisemnej</w:t>
      </w:r>
      <w:r>
        <w:rPr>
          <w:iCs/>
          <w:sz w:val="24"/>
          <w:szCs w:val="24"/>
        </w:rPr>
        <w:t>.</w:t>
      </w:r>
    </w:p>
    <w:p w:rsidR="0045400B" w:rsidRDefault="0045400B" w:rsidP="0045400B">
      <w:pPr>
        <w:pStyle w:val="Akapitzlist"/>
        <w:numPr>
          <w:ilvl w:val="0"/>
          <w:numId w:val="2"/>
        </w:numPr>
        <w:tabs>
          <w:tab w:val="left" w:pos="851"/>
          <w:tab w:val="left" w:pos="5103"/>
        </w:tabs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Ankieta konsultacyjna dostępna do pobrania na stronie Biuletynu Informacji Publicznej Urzędu Gminy Baranów oraz w siedzibie Urzędu Gminy Baranów, ul. Rynek 21, </w:t>
      </w:r>
      <w:r>
        <w:rPr>
          <w:iCs/>
          <w:sz w:val="24"/>
          <w:szCs w:val="24"/>
        </w:rPr>
        <w:br/>
        <w:t>63-604 Baranów, pok. 302.</w:t>
      </w:r>
    </w:p>
    <w:p w:rsidR="0045400B" w:rsidRDefault="0045400B" w:rsidP="0045400B">
      <w:pPr>
        <w:pStyle w:val="Akapitzlist"/>
        <w:numPr>
          <w:ilvl w:val="0"/>
          <w:numId w:val="2"/>
        </w:numPr>
        <w:tabs>
          <w:tab w:val="left" w:pos="851"/>
          <w:tab w:val="left" w:pos="5103"/>
        </w:tabs>
        <w:spacing w:line="276" w:lineRule="auto"/>
        <w:jc w:val="both"/>
        <w:rPr>
          <w:iCs/>
          <w:sz w:val="24"/>
          <w:szCs w:val="24"/>
        </w:rPr>
      </w:pPr>
      <w:r w:rsidRPr="00E3605F">
        <w:rPr>
          <w:iCs/>
          <w:sz w:val="24"/>
          <w:szCs w:val="24"/>
        </w:rPr>
        <w:t xml:space="preserve">O wynikach konsultacji Wójt poinformuje na stronie </w:t>
      </w:r>
      <w:r>
        <w:rPr>
          <w:iCs/>
          <w:sz w:val="24"/>
          <w:szCs w:val="24"/>
        </w:rPr>
        <w:t xml:space="preserve">Biuletynu Informacji Publicznej Urzędu Gminy Baranów oraz tablicach informacyjnych sołectwa </w:t>
      </w:r>
      <w:r w:rsidR="00C9198E">
        <w:rPr>
          <w:iCs/>
          <w:sz w:val="24"/>
          <w:szCs w:val="24"/>
        </w:rPr>
        <w:t>Żurawiniec.</w:t>
      </w:r>
    </w:p>
    <w:p w:rsidR="0045400B" w:rsidRPr="0045400B" w:rsidRDefault="0045400B" w:rsidP="0045400B">
      <w:pPr>
        <w:pStyle w:val="Akapitzlist"/>
        <w:tabs>
          <w:tab w:val="left" w:pos="851"/>
          <w:tab w:val="left" w:pos="5103"/>
        </w:tabs>
        <w:spacing w:line="276" w:lineRule="auto"/>
        <w:jc w:val="both"/>
        <w:rPr>
          <w:iCs/>
          <w:sz w:val="24"/>
          <w:szCs w:val="24"/>
        </w:rPr>
      </w:pPr>
    </w:p>
    <w:p w:rsidR="00214044" w:rsidRDefault="00B17D2C" w:rsidP="00214044">
      <w:pPr>
        <w:pStyle w:val="Tekstpodstawowy"/>
        <w:rPr>
          <w:b w:val="0"/>
          <w:sz w:val="20"/>
        </w:rPr>
      </w:pPr>
      <w:r>
        <w:t xml:space="preserve"> </w:t>
      </w:r>
      <w:r w:rsidR="00214044">
        <w:t xml:space="preserve"> </w:t>
      </w:r>
      <w:r w:rsidR="00214044">
        <w:rPr>
          <w:b w:val="0"/>
          <w:sz w:val="22"/>
          <w:szCs w:val="22"/>
        </w:rPr>
        <w:t xml:space="preserve">                                                                                                                /- /  Wójt Gminy Baranów</w:t>
      </w:r>
    </w:p>
    <w:p w:rsidR="00214044" w:rsidRDefault="00214044" w:rsidP="00214044">
      <w:pPr>
        <w:pStyle w:val="Tekstpodstawowy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Bogumiła Lewandowska-Siwek</w:t>
      </w:r>
    </w:p>
    <w:p w:rsidR="009421C3" w:rsidRPr="00B17D2C" w:rsidRDefault="009421C3" w:rsidP="00B17D2C">
      <w:pPr>
        <w:ind w:left="5664"/>
        <w:jc w:val="both"/>
        <w:rPr>
          <w:sz w:val="22"/>
          <w:szCs w:val="22"/>
        </w:rPr>
      </w:pPr>
      <w:bookmarkStart w:id="0" w:name="_GoBack"/>
      <w:bookmarkEnd w:id="0"/>
    </w:p>
    <w:sectPr w:rsidR="009421C3" w:rsidRPr="00B17D2C" w:rsidSect="00C15A5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898" w:rsidRDefault="00087898" w:rsidP="00AF4211">
      <w:r>
        <w:separator/>
      </w:r>
    </w:p>
  </w:endnote>
  <w:endnote w:type="continuationSeparator" w:id="0">
    <w:p w:rsidR="00087898" w:rsidRDefault="00087898" w:rsidP="00AF4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898" w:rsidRDefault="00087898" w:rsidP="00AF4211">
      <w:r>
        <w:separator/>
      </w:r>
    </w:p>
  </w:footnote>
  <w:footnote w:type="continuationSeparator" w:id="0">
    <w:p w:rsidR="00087898" w:rsidRDefault="00087898" w:rsidP="00AF4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211" w:rsidRDefault="008C39AA" w:rsidP="00AF4211">
    <w:pPr>
      <w:pStyle w:val="Nagwek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0F2CE6" wp14:editId="153A46A7">
              <wp:simplePos x="0" y="0"/>
              <wp:positionH relativeFrom="column">
                <wp:posOffset>1600835</wp:posOffset>
              </wp:positionH>
              <wp:positionV relativeFrom="paragraph">
                <wp:posOffset>1036320</wp:posOffset>
              </wp:positionV>
              <wp:extent cx="4357370" cy="0"/>
              <wp:effectExtent l="10160" t="7620" r="13970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CD7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26.05pt;margin-top:81.6pt;width:343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IGmzK7eAAAACwEAAA8AAAAAAAAAAAAAAAAAeAQAAGRycy9kb3ducmV2Lnht&#10;bFBLBQYAAAAABAAEAPMAAACDBQAAAAA=&#10;"/>
          </w:pict>
        </mc:Fallback>
      </mc:AlternateContent>
    </w:r>
    <w:r w:rsidR="00AF42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2A77AD" wp14:editId="423E10F9">
              <wp:simplePos x="0" y="0"/>
              <wp:positionH relativeFrom="column">
                <wp:posOffset>1715135</wp:posOffset>
              </wp:positionH>
              <wp:positionV relativeFrom="paragraph">
                <wp:posOffset>-113997</wp:posOffset>
              </wp:positionV>
              <wp:extent cx="3968115" cy="559435"/>
              <wp:effectExtent l="0" t="0" r="13335" b="12065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4211" w:rsidRPr="00D53F9B" w:rsidRDefault="00AF4211" w:rsidP="00AF4211">
                          <w:pPr>
                            <w:jc w:val="center"/>
                            <w:rPr>
                              <w:b/>
                              <w:i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A77AD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135.05pt;margin-top:-9pt;width:312.4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    <v:textbox>
                <w:txbxContent>
                  <w:p w:rsidR="00AF4211" w:rsidRPr="00D53F9B" w:rsidRDefault="00AF4211" w:rsidP="00AF4211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F421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1DF43A" wp14:editId="322F31C2">
              <wp:simplePos x="0" y="0"/>
              <wp:positionH relativeFrom="column">
                <wp:posOffset>1558925</wp:posOffset>
              </wp:positionH>
              <wp:positionV relativeFrom="paragraph">
                <wp:posOffset>455930</wp:posOffset>
              </wp:positionV>
              <wp:extent cx="4614545" cy="933450"/>
              <wp:effectExtent l="0" t="0" r="14605" b="1905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4211" w:rsidRPr="00943BBE" w:rsidRDefault="00AF4211" w:rsidP="00AF4211">
                          <w:proofErr w:type="spellStart"/>
                          <w:r w:rsidRPr="00943BBE">
                            <w:t>u</w:t>
                          </w:r>
                          <w:r>
                            <w:t>.</w:t>
                          </w:r>
                          <w:r w:rsidRPr="00943BBE">
                            <w:t>l</w:t>
                          </w:r>
                          <w:proofErr w:type="spellEnd"/>
                          <w:r w:rsidRPr="00943BBE">
                            <w:t>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AF4211" w:rsidRPr="0034760B" w:rsidRDefault="00087898" w:rsidP="00AF4211">
                          <w:pPr>
                            <w:rPr>
                              <w:lang w:val="en-US"/>
                            </w:rPr>
                          </w:pPr>
                          <w:hyperlink r:id="rId1" w:history="1">
                            <w:r w:rsidR="00AF4211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AF4211" w:rsidRPr="0034760B">
                            <w:rPr>
                              <w:lang w:val="en-US"/>
                            </w:rPr>
                            <w:tab/>
                          </w:r>
                          <w:r w:rsidR="00AF4211" w:rsidRPr="0034760B">
                            <w:rPr>
                              <w:lang w:val="en-US"/>
                            </w:rPr>
                            <w:tab/>
                          </w:r>
                          <w:r w:rsidR="00AF4211" w:rsidRPr="0034760B">
                            <w:rPr>
                              <w:lang w:val="en-US"/>
                            </w:rPr>
                            <w:tab/>
                          </w:r>
                          <w:r w:rsidR="00AF4211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1DF43A" id="Pole tekstowe 9" o:spid="_x0000_s1027" type="#_x0000_t202" style="position:absolute;margin-left:122.75pt;margin-top:35.9pt;width:363.3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    <v:textbox>
                <w:txbxContent>
                  <w:p w:rsidR="00AF4211" w:rsidRPr="00943BBE" w:rsidRDefault="00AF4211" w:rsidP="00AF4211">
                    <w:proofErr w:type="spellStart"/>
                    <w:r w:rsidRPr="00943BBE">
                      <w:t>u</w:t>
                    </w:r>
                    <w:r>
                      <w:t>.</w:t>
                    </w:r>
                    <w:r w:rsidRPr="00943BBE">
                      <w:t>l</w:t>
                    </w:r>
                    <w:proofErr w:type="spellEnd"/>
                    <w:r w:rsidRPr="00943BBE">
                      <w:t>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AF4211" w:rsidRPr="0034760B" w:rsidRDefault="001A46AB" w:rsidP="00AF4211">
                    <w:pPr>
                      <w:rPr>
                        <w:lang w:val="en-US"/>
                      </w:rPr>
                    </w:pPr>
                    <w:hyperlink r:id="rId2" w:history="1">
                      <w:r w:rsidR="00AF4211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AF4211" w:rsidRPr="0034760B">
                      <w:rPr>
                        <w:lang w:val="en-US"/>
                      </w:rPr>
                      <w:tab/>
                    </w:r>
                    <w:r w:rsidR="00AF4211" w:rsidRPr="0034760B">
                      <w:rPr>
                        <w:lang w:val="en-US"/>
                      </w:rPr>
                      <w:tab/>
                    </w:r>
                    <w:r w:rsidR="00AF4211" w:rsidRPr="0034760B">
                      <w:rPr>
                        <w:lang w:val="en-US"/>
                      </w:rPr>
                      <w:tab/>
                    </w:r>
                    <w:r w:rsidR="00AF4211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 w:rsidR="00AF4211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794AD67" wp14:editId="7DCD1EA8">
              <wp:simplePos x="0" y="0"/>
              <wp:positionH relativeFrom="column">
                <wp:posOffset>1591310</wp:posOffset>
              </wp:positionH>
              <wp:positionV relativeFrom="paragraph">
                <wp:posOffset>1150619</wp:posOffset>
              </wp:positionV>
              <wp:extent cx="4357370" cy="0"/>
              <wp:effectExtent l="0" t="0" r="24130" b="19050"/>
              <wp:wrapNone/>
              <wp:docPr id="8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F1A6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8" o:spid="_x0000_s1026" type="#_x0000_t32" style="position:absolute;margin-left:125.3pt;margin-top:90.6pt;width:343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    </w:pict>
        </mc:Fallback>
      </mc:AlternateContent>
    </w:r>
    <w:r w:rsidR="00AF4211">
      <w:rPr>
        <w:sz w:val="48"/>
        <w:szCs w:val="48"/>
      </w:rPr>
      <w:t xml:space="preserve"> </w:t>
    </w:r>
    <w:r w:rsidR="00AF4211" w:rsidRPr="00B961CC">
      <w:rPr>
        <w:noProof/>
        <w:sz w:val="48"/>
        <w:szCs w:val="48"/>
      </w:rPr>
      <w:drawing>
        <wp:inline distT="0" distB="0" distL="0" distR="0" wp14:anchorId="411E15DB" wp14:editId="3A395218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4211"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B53900" wp14:editId="7E58A803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10160" t="7620" r="13970" b="1143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4211" w:rsidRPr="00943BBE" w:rsidRDefault="00AF4211" w:rsidP="00AF4211">
                          <w:r w:rsidRPr="00943BBE">
                            <w:t>ul.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="004C29D9">
                            <w:t xml:space="preserve">tel. +48 62 74 </w:t>
                          </w:r>
                          <w:r w:rsidR="00B17D2C">
                            <w:t>10 000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="004C29D9">
                            <w:t xml:space="preserve"> +48 62 74 10 0</w:t>
                          </w:r>
                          <w:r w:rsidRPr="00943BBE">
                            <w:t>05</w:t>
                          </w:r>
                        </w:p>
                        <w:p w:rsidR="00AF4211" w:rsidRPr="0034760B" w:rsidRDefault="00087898" w:rsidP="00AF4211">
                          <w:pPr>
                            <w:rPr>
                              <w:lang w:val="en-US"/>
                            </w:rPr>
                          </w:pPr>
                          <w:hyperlink r:id="rId4" w:history="1">
                            <w:r w:rsidR="00AF4211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AF4211" w:rsidRPr="0034760B">
                            <w:rPr>
                              <w:lang w:val="en-US"/>
                            </w:rPr>
                            <w:tab/>
                          </w:r>
                          <w:r w:rsidR="00AF4211" w:rsidRPr="0034760B">
                            <w:rPr>
                              <w:lang w:val="en-US"/>
                            </w:rPr>
                            <w:tab/>
                          </w:r>
                          <w:r w:rsidR="00AF4211" w:rsidRPr="0034760B">
                            <w:rPr>
                              <w:lang w:val="en-US"/>
                            </w:rPr>
                            <w:tab/>
                          </w:r>
                          <w:r w:rsidR="00AF4211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53900" id="Text Box 6" o:spid="_x0000_s1028" type="#_x0000_t202" style="position:absolute;margin-left:120.05pt;margin-top:44.1pt;width:363.3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    <v:textbox>
                <w:txbxContent>
                  <w:p w:rsidR="00AF4211" w:rsidRPr="00943BBE" w:rsidRDefault="00AF4211" w:rsidP="00AF4211">
                    <w:r w:rsidRPr="00943BBE">
                      <w:t>ul.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="004C29D9">
                      <w:t xml:space="preserve">tel. +48 62 74 </w:t>
                    </w:r>
                    <w:r w:rsidR="00B17D2C">
                      <w:t>10 000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="004C29D9">
                      <w:t xml:space="preserve"> +48 62 74 10 0</w:t>
                    </w:r>
                    <w:r w:rsidRPr="00943BBE">
                      <w:t>05</w:t>
                    </w:r>
                  </w:p>
                  <w:p w:rsidR="00AF4211" w:rsidRPr="0034760B" w:rsidRDefault="001A46AB" w:rsidP="00AF4211">
                    <w:pPr>
                      <w:rPr>
                        <w:lang w:val="en-US"/>
                      </w:rPr>
                    </w:pPr>
                    <w:hyperlink r:id="rId5" w:history="1">
                      <w:r w:rsidR="00AF4211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AF4211" w:rsidRPr="0034760B">
                      <w:rPr>
                        <w:lang w:val="en-US"/>
                      </w:rPr>
                      <w:tab/>
                    </w:r>
                    <w:r w:rsidR="00AF4211" w:rsidRPr="0034760B">
                      <w:rPr>
                        <w:lang w:val="en-US"/>
                      </w:rPr>
                      <w:tab/>
                    </w:r>
                    <w:r w:rsidR="00AF4211" w:rsidRPr="0034760B">
                      <w:rPr>
                        <w:lang w:val="en-US"/>
                      </w:rPr>
                      <w:tab/>
                    </w:r>
                    <w:r w:rsidR="00AF4211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 w:rsidR="00AF4211"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27467" wp14:editId="6CA849E3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10160" t="10160" r="12700" b="1143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4211" w:rsidRPr="00943BBE" w:rsidRDefault="00AF4211" w:rsidP="00AF4211">
                          <w:pPr>
                            <w:jc w:val="center"/>
                            <w:rPr>
                              <w:b/>
                              <w:i/>
                              <w:sz w:val="48"/>
                              <w:szCs w:val="48"/>
                            </w:rPr>
                          </w:pPr>
                          <w:r w:rsidRPr="00943BBE">
                            <w:rPr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327467" id="Text Box 5" o:spid="_x0000_s1029" type="#_x0000_t202" style="position:absolute;margin-left:135.05pt;margin-top:6.05pt;width:312.4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    <v:textbox>
                <w:txbxContent>
                  <w:p w:rsidR="00AF4211" w:rsidRPr="00943BBE" w:rsidRDefault="00AF4211" w:rsidP="00AF4211">
                    <w:pPr>
                      <w:jc w:val="center"/>
                      <w:rPr>
                        <w:b/>
                        <w:i/>
                        <w:sz w:val="48"/>
                        <w:szCs w:val="48"/>
                      </w:rPr>
                    </w:pPr>
                    <w:r w:rsidRPr="00943BBE">
                      <w:rPr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 w:rsidR="00AF4211">
      <w:rPr>
        <w:sz w:val="48"/>
        <w:szCs w:val="48"/>
      </w:rPr>
      <w:tab/>
      <w:t xml:space="preserve">     </w:t>
    </w:r>
  </w:p>
  <w:p w:rsidR="00AF4211" w:rsidRPr="00AF4211" w:rsidRDefault="00AF4211" w:rsidP="00AF421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5F1A"/>
    <w:multiLevelType w:val="hybridMultilevel"/>
    <w:tmpl w:val="4E940A2C"/>
    <w:lvl w:ilvl="0" w:tplc="927C32C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6E3F2E"/>
    <w:multiLevelType w:val="hybridMultilevel"/>
    <w:tmpl w:val="EEB8C6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128DD"/>
    <w:multiLevelType w:val="hybridMultilevel"/>
    <w:tmpl w:val="54BE55E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B6AA5"/>
    <w:multiLevelType w:val="hybridMultilevel"/>
    <w:tmpl w:val="D3BECFCE"/>
    <w:lvl w:ilvl="0" w:tplc="8EF005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11"/>
    <w:rsid w:val="00024245"/>
    <w:rsid w:val="0006797B"/>
    <w:rsid w:val="000713B8"/>
    <w:rsid w:val="00082323"/>
    <w:rsid w:val="00087898"/>
    <w:rsid w:val="00093473"/>
    <w:rsid w:val="001570A7"/>
    <w:rsid w:val="00167FFB"/>
    <w:rsid w:val="001811A1"/>
    <w:rsid w:val="001A46AB"/>
    <w:rsid w:val="001C374B"/>
    <w:rsid w:val="001C7989"/>
    <w:rsid w:val="001D0D98"/>
    <w:rsid w:val="001E0247"/>
    <w:rsid w:val="00214044"/>
    <w:rsid w:val="00237BF7"/>
    <w:rsid w:val="00272E41"/>
    <w:rsid w:val="002B7014"/>
    <w:rsid w:val="002F4973"/>
    <w:rsid w:val="00346D8D"/>
    <w:rsid w:val="00347DDE"/>
    <w:rsid w:val="00353F5E"/>
    <w:rsid w:val="003B1C3B"/>
    <w:rsid w:val="00412CC4"/>
    <w:rsid w:val="00421900"/>
    <w:rsid w:val="0045400B"/>
    <w:rsid w:val="004615E1"/>
    <w:rsid w:val="004B6AAC"/>
    <w:rsid w:val="004C29D9"/>
    <w:rsid w:val="004E3216"/>
    <w:rsid w:val="004F21E0"/>
    <w:rsid w:val="005267E7"/>
    <w:rsid w:val="00531886"/>
    <w:rsid w:val="00535F9B"/>
    <w:rsid w:val="005D6F8D"/>
    <w:rsid w:val="006006AE"/>
    <w:rsid w:val="00641F85"/>
    <w:rsid w:val="006674D0"/>
    <w:rsid w:val="006B79FF"/>
    <w:rsid w:val="007712D4"/>
    <w:rsid w:val="007949F5"/>
    <w:rsid w:val="007A737D"/>
    <w:rsid w:val="007B4910"/>
    <w:rsid w:val="007E37DD"/>
    <w:rsid w:val="008631E4"/>
    <w:rsid w:val="00870F80"/>
    <w:rsid w:val="008C39AA"/>
    <w:rsid w:val="009421C3"/>
    <w:rsid w:val="009705A8"/>
    <w:rsid w:val="00984CFB"/>
    <w:rsid w:val="009B66E9"/>
    <w:rsid w:val="00AF4211"/>
    <w:rsid w:val="00B104CB"/>
    <w:rsid w:val="00B17D2C"/>
    <w:rsid w:val="00C02141"/>
    <w:rsid w:val="00C07709"/>
    <w:rsid w:val="00C15A55"/>
    <w:rsid w:val="00C35CF6"/>
    <w:rsid w:val="00C368FE"/>
    <w:rsid w:val="00C74ED3"/>
    <w:rsid w:val="00C82BD3"/>
    <w:rsid w:val="00C9198E"/>
    <w:rsid w:val="00D477D4"/>
    <w:rsid w:val="00D73D3E"/>
    <w:rsid w:val="00D86886"/>
    <w:rsid w:val="00DC601D"/>
    <w:rsid w:val="00E31E0C"/>
    <w:rsid w:val="00E50330"/>
    <w:rsid w:val="00EB7695"/>
    <w:rsid w:val="00FE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05301B-7377-4055-9CBB-4CDABE87F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4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AF4211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F42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autoRedefine/>
    <w:uiPriority w:val="1"/>
    <w:qFormat/>
    <w:rsid w:val="00AF4211"/>
    <w:pPr>
      <w:spacing w:after="0" w:line="240" w:lineRule="auto"/>
    </w:pPr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semiHidden/>
    <w:unhideWhenUsed/>
    <w:rsid w:val="00AF421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F42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42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F42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42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37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37D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DC6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baranow.pl" TargetMode="External"/><Relationship Id="rId1" Type="http://schemas.openxmlformats.org/officeDocument/2006/relationships/hyperlink" Target="http://www.baranow.pl" TargetMode="External"/><Relationship Id="rId5" Type="http://schemas.openxmlformats.org/officeDocument/2006/relationships/hyperlink" Target="http://www.baranow.pl" TargetMode="External"/><Relationship Id="rId4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37</cp:revision>
  <cp:lastPrinted>2021-08-23T15:56:00Z</cp:lastPrinted>
  <dcterms:created xsi:type="dcterms:W3CDTF">2020-03-16T14:11:00Z</dcterms:created>
  <dcterms:modified xsi:type="dcterms:W3CDTF">2022-01-12T14:45:00Z</dcterms:modified>
</cp:coreProperties>
</file>